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E8" w:rsidRPr="00355EE8" w:rsidRDefault="00355EE8" w:rsidP="00355EE8">
      <w:pPr>
        <w:spacing w:after="168" w:line="24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</w:pPr>
      <w:r w:rsidRPr="00355EE8">
        <w:rPr>
          <w:rFonts w:ascii="Georgia" w:eastAsia="Times New Roman" w:hAnsi="Georgia" w:cs="Times New Roman"/>
          <w:color w:val="000000"/>
          <w:kern w:val="36"/>
          <w:sz w:val="35"/>
          <w:szCs w:val="35"/>
          <w:lang w:eastAsia="ru-RU"/>
        </w:rPr>
        <w:t>Одежда для детского сада</w:t>
      </w:r>
    </w:p>
    <w:p w:rsidR="00355EE8" w:rsidRPr="00355EE8" w:rsidRDefault="00355EE8" w:rsidP="00355EE8">
      <w:pPr>
        <w:spacing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33475" cy="762000"/>
            <wp:effectExtent l="19050" t="0" r="9525" b="0"/>
            <wp:docPr id="1" name="Рисунок 1" descr="http://i.detskijsad7.ru/u/pic/f8/29b253bf929d02bc9ce8d599c4b05b/-/acd5f1fb96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detskijsad7.ru/u/pic/f8/29b253bf929d02bc9ce8d599c4b05b/-/acd5f1fb96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E8" w:rsidRPr="00355EE8" w:rsidRDefault="00355EE8" w:rsidP="00355EE8">
      <w:pPr>
        <w:spacing w:after="0" w:line="240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Это надо знать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Собирая малыша в детский сад, подумайте о том, удобно ли ему будет самому одеваться, удобно ли будет это делать воспитателям, которые собирают на прогулку целую группу детей. Молнии и «липучки» предпочтительнее пуговиц; вязаная манишка удобнее и надежнее, чем шарф; рукавички, пришитые к резинке, не потеряются, а шапочка-шлем плотно закроет уши.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Чтобы избежать перегревания во время сборов на прогулку, детей в детском саду приучают одеваться последовательно: вначале «низ» - колготки, брюки, носки, ботинки; затем «верх» - свитер, шапка и в последнюю очередь шарф и куртка.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Одежда для пребывания в группе 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На каждой одежде ребенка должен быть карман для чистого носового платка.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355EE8" w:rsidRPr="00355EE8" w:rsidRDefault="00355EE8" w:rsidP="00355EE8">
      <w:pPr>
        <w:spacing w:after="0" w:line="240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ОДЕЖДА ДЛЯ ПРОГУЛОК</w:t>
      </w:r>
    </w:p>
    <w:p w:rsidR="00355EE8" w:rsidRPr="00355EE8" w:rsidRDefault="00355EE8" w:rsidP="00355EE8">
      <w:pPr>
        <w:spacing w:after="0" w:line="240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Об этом нельзя забывать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гораздо чаще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, чем недостаточно тепло одетых.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Одевая ребенка, помните, что дети мерзнут меньше, чем взрослые и больше двигаются.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355EE8" w:rsidRPr="00355EE8" w:rsidRDefault="00355EE8" w:rsidP="00355EE8">
      <w:pPr>
        <w:spacing w:after="0" w:line="240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"Правильная" обувь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Следует покупать обувь известных фирм, имеющую сертификаты качества. Обувь неизвестных производителей представляет большой риск для здоровья ребенка.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Верх обуви должен быть сделан из материалов, пропускающих воздух, - кожи, замши, текстиля. По возможности старайтесь избегать синтетических материалов. Перед покупкой проверьте внутреннюю поверхность туфель: там не должно быть грубых швов или неровностей.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Обращайте особое внимание на наличие супинатора - одного из главных элементов «правильной» обуви, представляющего собой плотное возвышение на внутренней сторон стельки.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Сдерживает своды стопы и способствует равномерному распределению нагрузки при ходьбе. В корректирующей ортопедической обуви </w:t>
      </w: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lastRenderedPageBreak/>
        <w:t>супинатор может быть жестким и очень высоким. Но такую обувь нужно выбирать только по рекомендации врача.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Подошва обуви должна быть плотной, не гибкой, но податливой для амортизации при ходьбе. При абсолютно плоской подошве сложнее сохранять равновесие при ходьбе. Для нормальной осанки и правильного формирования свода стопы нужен небольшой каблучок. На первых ботиночках рекомендованная высота каблучка 5-7 мм, к двум годам – 1-1,5 см. Задник должен быть высоким, плотным и сплошным, без швов и складок. Выбирайте обувь с широким круглым носом, чтобы пальцы ног могли двигаться свободно.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Тесная обувь может привести к изменению формы стопы, способствовать врастанию ногтей, образованию мозолей. Сдавливая кровеносные сосуды и нарушая кровообращение, тесная обувь в холодное время способствует охлаждению ног. Слишком свободная обувь также нежелательна, так как она затрудняет движение, вызывает потертости ног, в обуви «на вырост» ребенок чаще падает, у него нарушается осанка. Обувь должна подходить по размеру - внутренняя длина ботинка должна быть на 1 см превышать длину стопы стоящего ребенка. Стопа и пальцы не должны быть сдавлены.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Чтобы не ошибиться при покупке, дома поставьте ребенка на картонку и обведите ему стопы карандашом. Вырежьте, сравните два отпечатка (один из них, возможно, будет больше) и возьмите больший отпечаток с собой в магазин. Вкладывайте отпечаток в понравившиеся модели – так вы определите подходящие. Во время примерки вложите свой палец между задником и пяткой. Если палец не входит, обувь мала. Если входит свободно, слишком велика. Зимнюю обувь меряйте с шерстяным носком.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Ноги малыша растут быстро, его первые башмачки быстро станут ему малы. Следует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почаще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проверять, удобно ли он себя чувствует, и когда вы убедитесь, что, большой палец ножки малыша касается носка ботинка (в положении ребенка стоя), нужно покупать ему новую пару обуви.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-о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блегающие, открытые, с хорошей вентиляцией.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нет опасности поранить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Спортивная обувь должна поддерживать стопу при активных движениях.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Для профилактики травм важны негладкая, амортизирующая подошва и плотная фиксация.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lastRenderedPageBreak/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 xml:space="preserve">Не менее важно правильно выбрать носки. Они должны быть подходящего размера </w:t>
      </w:r>
      <w:proofErr w:type="gramStart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–м</w:t>
      </w:r>
      <w:proofErr w:type="gramEnd"/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аленькие сжимают ноги, а большие собираются складками и 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Носки из натуральных волокон (хлопка и шерсти) лучше впитывают влагу и позволяют ногам «дышать».</w:t>
      </w:r>
    </w:p>
    <w:p w:rsidR="00355EE8" w:rsidRPr="00355EE8" w:rsidRDefault="00355EE8" w:rsidP="00355EE8">
      <w:pPr>
        <w:spacing w:after="0" w:line="240" w:lineRule="atLeast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355EE8">
        <w:rPr>
          <w:rFonts w:ascii="Georgia" w:eastAsia="Times New Roman" w:hAnsi="Georgia" w:cs="Times New Roman"/>
          <w:b/>
          <w:bCs/>
          <w:color w:val="000000"/>
          <w:sz w:val="20"/>
          <w:lang w:eastAsia="ru-RU"/>
        </w:rPr>
        <w:t>Носки нужно менять ежедневно.</w:t>
      </w:r>
    </w:p>
    <w:p w:rsidR="00457AC6" w:rsidRDefault="00457AC6"/>
    <w:sectPr w:rsidR="00457AC6" w:rsidSect="00457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5EE8"/>
    <w:rsid w:val="00355EE8"/>
    <w:rsid w:val="0045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C6"/>
  </w:style>
  <w:style w:type="paragraph" w:styleId="1">
    <w:name w:val="heading 1"/>
    <w:basedOn w:val="a"/>
    <w:link w:val="10"/>
    <w:uiPriority w:val="9"/>
    <w:qFormat/>
    <w:rsid w:val="00355E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E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5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EE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1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23" w:color="auto"/>
            <w:bottom w:val="none" w:sz="0" w:space="0" w:color="auto"/>
            <w:right w:val="none" w:sz="0" w:space="23" w:color="auto"/>
          </w:divBdr>
          <w:divsChild>
            <w:div w:id="585071296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1184</Words>
  <Characters>6754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2013-03-01T06:15:00Z</dcterms:created>
  <dcterms:modified xsi:type="dcterms:W3CDTF">2013-03-01T06:16:00Z</dcterms:modified>
</cp:coreProperties>
</file>